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26" w:rsidRPr="00A447EA" w:rsidRDefault="00C81F26" w:rsidP="00A447EA">
      <w:pPr>
        <w:jc w:val="both"/>
        <w:rPr>
          <w:b/>
          <w:sz w:val="28"/>
          <w:szCs w:val="28"/>
        </w:rPr>
      </w:pPr>
      <w:r w:rsidRPr="00A447EA">
        <w:rPr>
          <w:b/>
          <w:sz w:val="28"/>
          <w:szCs w:val="28"/>
        </w:rPr>
        <w:t>В Иркутской области утвержден Порядок взаимодействия по организации индивидуальной профилактической работы в отношении несовершеннол</w:t>
      </w:r>
      <w:r w:rsidR="00A447EA" w:rsidRPr="00A447EA">
        <w:rPr>
          <w:b/>
          <w:sz w:val="28"/>
          <w:szCs w:val="28"/>
        </w:rPr>
        <w:t>етних и семей, находящихся в Социально опасном положении</w:t>
      </w:r>
      <w:r w:rsidRPr="00A447EA">
        <w:rPr>
          <w:b/>
          <w:sz w:val="28"/>
          <w:szCs w:val="28"/>
        </w:rPr>
        <w:t xml:space="preserve"> </w:t>
      </w:r>
    </w:p>
    <w:p w:rsidR="00B16804" w:rsidRDefault="00B16804" w:rsidP="00B168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1F26" w:rsidRPr="00A447EA">
        <w:rPr>
          <w:sz w:val="28"/>
          <w:szCs w:val="28"/>
        </w:rPr>
        <w:t xml:space="preserve">Основными целями в деятельности по профилактике безнадзорности и правонарушений несовершеннолетних являются снижение уровня безнадзорности и количества правонарушений, совершаемых несовершеннолетними, оказание необходимой и своевременной воспитательной, психологической и социальной помощи нуждающимся в ней подросткам и их семьям. Семья, в которой родители или законные представители не исполняют своих обязанностей по воспитанию, обучению и содержанию детей, либо отрицательно влияют на их поведение или жестоко обращаются с ними, является семьей, находящейся в социально опасном положении. Данная категория семей особо нуждается в комплексной индивидуальной профилактической работе, оказании мер государственной поддержки, а также помощи в преодолении кризисной и социально опасной ситуации. </w:t>
      </w:r>
    </w:p>
    <w:p w:rsidR="00C81F26" w:rsidRPr="00A447EA" w:rsidRDefault="00B16804" w:rsidP="00B168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1F26" w:rsidRPr="00A447EA">
        <w:rPr>
          <w:sz w:val="28"/>
          <w:szCs w:val="28"/>
        </w:rPr>
        <w:t>Организация индивидуальной профилактической работы с родителями или законными представителями осуществляется комиссией по делам несовершеннолетних и защите их прав совместно со специалистами учреждений и ведомств системы профилактики безнадзорности и правонарушений несовершеннолетних. Именно слаженная работа субъектов системы профилактики позволит выявить раннее семейное неблагополучие и вовремя оказать поддержку семьям с детьми находящимися в социально опасном положении.</w:t>
      </w:r>
    </w:p>
    <w:p w:rsidR="00C81F26" w:rsidRPr="00A447EA" w:rsidRDefault="00C81F26" w:rsidP="00A447EA">
      <w:pPr>
        <w:jc w:val="both"/>
        <w:rPr>
          <w:sz w:val="28"/>
          <w:szCs w:val="28"/>
        </w:rPr>
      </w:pPr>
      <w:r w:rsidRPr="00A447EA">
        <w:rPr>
          <w:sz w:val="28"/>
          <w:szCs w:val="28"/>
        </w:rPr>
        <w:t xml:space="preserve"> </w:t>
      </w:r>
      <w:r w:rsidR="00B16804">
        <w:rPr>
          <w:sz w:val="28"/>
          <w:szCs w:val="28"/>
        </w:rPr>
        <w:t xml:space="preserve">       </w:t>
      </w:r>
      <w:r w:rsidRPr="00A447EA">
        <w:rPr>
          <w:sz w:val="28"/>
          <w:szCs w:val="28"/>
        </w:rPr>
        <w:t xml:space="preserve">В целях решения поставленных задач 22 февраля 2013 года на заседании областной комиссии по делам несовершеннолетних и защите их прав был утвержден "Порядок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положении". </w:t>
      </w:r>
    </w:p>
    <w:p w:rsidR="00163DBF" w:rsidRPr="00B16804" w:rsidRDefault="00C81F26" w:rsidP="00A447EA">
      <w:pPr>
        <w:jc w:val="both"/>
        <w:rPr>
          <w:b/>
          <w:sz w:val="28"/>
          <w:szCs w:val="28"/>
        </w:rPr>
      </w:pPr>
      <w:r w:rsidRPr="00B16804">
        <w:rPr>
          <w:b/>
          <w:sz w:val="28"/>
          <w:szCs w:val="28"/>
        </w:rPr>
        <w:t>С документом можно ознакомиться на сайте в разделе "Документы комиссии / Методические рекомендации".</w:t>
      </w:r>
    </w:p>
    <w:sectPr w:rsidR="00163DBF" w:rsidRPr="00B16804" w:rsidSect="0016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81F26"/>
    <w:rsid w:val="000F348E"/>
    <w:rsid w:val="00163DBF"/>
    <w:rsid w:val="0028255B"/>
    <w:rsid w:val="00A447EA"/>
    <w:rsid w:val="00B16804"/>
    <w:rsid w:val="00C8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3</cp:revision>
  <dcterms:created xsi:type="dcterms:W3CDTF">2013-02-27T06:28:00Z</dcterms:created>
  <dcterms:modified xsi:type="dcterms:W3CDTF">2013-02-27T23:54:00Z</dcterms:modified>
</cp:coreProperties>
</file>